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46F5" w14:textId="08E98DB1" w:rsidR="00325686" w:rsidRPr="008232A0" w:rsidRDefault="00F06B7E" w:rsidP="3EE59ED6">
      <w:pPr>
        <w:rPr>
          <w:rFonts w:asciiTheme="majorHAnsi" w:hAnsiTheme="majorHAnsi" w:cstheme="majorBidi"/>
          <w:b/>
          <w:bCs/>
          <w:color w:val="4F82BE"/>
          <w:sz w:val="28"/>
          <w:szCs w:val="28"/>
        </w:rPr>
      </w:pPr>
      <w:r w:rsidRPr="3EE59ED6">
        <w:rPr>
          <w:rFonts w:asciiTheme="majorHAnsi" w:hAnsiTheme="majorHAnsi" w:cstheme="majorBidi"/>
          <w:b/>
          <w:bCs/>
          <w:color w:val="4F82BE"/>
          <w:sz w:val="28"/>
          <w:szCs w:val="28"/>
        </w:rPr>
        <w:t>SECTION IV: Propos</w:t>
      </w:r>
      <w:r w:rsidR="00325686" w:rsidRPr="3EE59ED6">
        <w:rPr>
          <w:rFonts w:asciiTheme="majorHAnsi" w:hAnsiTheme="majorHAnsi" w:cstheme="majorBidi"/>
          <w:b/>
          <w:bCs/>
          <w:color w:val="4F82BE"/>
          <w:sz w:val="28"/>
          <w:szCs w:val="28"/>
        </w:rPr>
        <w:t>al</w:t>
      </w:r>
      <w:r w:rsidR="007F55CD" w:rsidRPr="3EE59ED6">
        <w:rPr>
          <w:rFonts w:asciiTheme="majorHAnsi" w:hAnsiTheme="majorHAnsi" w:cstheme="majorBidi"/>
          <w:b/>
          <w:bCs/>
          <w:color w:val="4F82BE"/>
          <w:sz w:val="28"/>
          <w:szCs w:val="28"/>
        </w:rPr>
        <w:t xml:space="preserve"> Narrative</w:t>
      </w:r>
    </w:p>
    <w:p w14:paraId="4F3B8D65" w14:textId="3C216624" w:rsidR="00386D28" w:rsidRDefault="00646F91" w:rsidP="00B06B14">
      <w:pPr>
        <w:rPr>
          <w:rStyle w:val="normaltextrun"/>
          <w:rFonts w:asciiTheme="majorHAnsi" w:hAnsiTheme="majorHAnsi" w:cstheme="majorHAnsi"/>
          <w:color w:val="000000"/>
          <w:shd w:val="clear" w:color="auto" w:fill="FFFFFF"/>
        </w:rPr>
      </w:pPr>
      <w:r w:rsidRPr="00646F91">
        <w:rPr>
          <w:rStyle w:val="normaltextrun"/>
          <w:rFonts w:asciiTheme="majorHAnsi" w:hAnsiTheme="majorHAnsi" w:cstheme="majorHAnsi"/>
          <w:color w:val="000000"/>
          <w:shd w:val="clear" w:color="auto" w:fill="FFFFFF"/>
        </w:rPr>
        <w:t>The Proposal Narrative responses will be entered directly into the online application portal with the following character limitations</w:t>
      </w:r>
      <w:r w:rsidR="009551D2">
        <w:rPr>
          <w:rStyle w:val="normaltextrun"/>
          <w:rFonts w:asciiTheme="majorHAnsi" w:hAnsiTheme="majorHAnsi" w:cstheme="majorHAnsi"/>
          <w:color w:val="000000"/>
          <w:shd w:val="clear" w:color="auto" w:fill="FFFFFF"/>
        </w:rPr>
        <w:t xml:space="preserve"> (including spaces)</w:t>
      </w:r>
      <w:r w:rsidRPr="00646F91">
        <w:rPr>
          <w:rStyle w:val="normaltextrun"/>
          <w:rFonts w:asciiTheme="majorHAnsi" w:hAnsiTheme="majorHAnsi" w:cstheme="majorHAnsi"/>
          <w:color w:val="000000"/>
          <w:shd w:val="clear" w:color="auto" w:fill="FFFFFF"/>
        </w:rPr>
        <w:t xml:space="preserve">: </w:t>
      </w:r>
    </w:p>
    <w:p w14:paraId="7BA7EB33" w14:textId="3A4C7698" w:rsidR="00386D28" w:rsidRDefault="00646F91" w:rsidP="00B06B14">
      <w:pPr>
        <w:rPr>
          <w:rStyle w:val="normaltextrun"/>
          <w:rFonts w:asciiTheme="majorHAnsi" w:hAnsiTheme="majorHAnsi" w:cstheme="majorHAnsi"/>
          <w:color w:val="000000"/>
          <w:shd w:val="clear" w:color="auto" w:fill="FFFFFF"/>
        </w:rPr>
      </w:pPr>
      <w:r w:rsidRPr="00646F91">
        <w:rPr>
          <w:rStyle w:val="normaltextrun"/>
          <w:rFonts w:asciiTheme="majorHAnsi" w:hAnsiTheme="majorHAnsi" w:cstheme="majorHAnsi"/>
          <w:color w:val="000000"/>
          <w:shd w:val="clear" w:color="auto" w:fill="FFFFFF"/>
        </w:rPr>
        <w:t xml:space="preserve">Individual </w:t>
      </w:r>
      <w:r w:rsidR="00386D28">
        <w:rPr>
          <w:rStyle w:val="normaltextrun"/>
          <w:rFonts w:asciiTheme="majorHAnsi" w:hAnsiTheme="majorHAnsi" w:cstheme="majorHAnsi"/>
          <w:color w:val="000000"/>
          <w:shd w:val="clear" w:color="auto" w:fill="FFFFFF"/>
        </w:rPr>
        <w:t>A</w:t>
      </w:r>
      <w:r w:rsidRPr="00646F91">
        <w:rPr>
          <w:rStyle w:val="normaltextrun"/>
          <w:rFonts w:asciiTheme="majorHAnsi" w:hAnsiTheme="majorHAnsi" w:cstheme="majorHAnsi"/>
          <w:color w:val="000000"/>
          <w:shd w:val="clear" w:color="auto" w:fill="FFFFFF"/>
        </w:rPr>
        <w:t>pplicat</w:t>
      </w:r>
      <w:r w:rsidR="00386D28">
        <w:rPr>
          <w:rStyle w:val="normaltextrun"/>
          <w:rFonts w:asciiTheme="majorHAnsi" w:hAnsiTheme="majorHAnsi" w:cstheme="majorHAnsi"/>
          <w:color w:val="000000"/>
          <w:shd w:val="clear" w:color="auto" w:fill="FFFFFF"/>
        </w:rPr>
        <w:t>ion</w:t>
      </w:r>
      <w:r w:rsidRPr="00646F91">
        <w:rPr>
          <w:rStyle w:val="normaltextrun"/>
          <w:rFonts w:asciiTheme="majorHAnsi" w:hAnsiTheme="majorHAnsi" w:cstheme="majorHAnsi"/>
          <w:color w:val="000000"/>
          <w:shd w:val="clear" w:color="auto" w:fill="FFFFFF"/>
        </w:rPr>
        <w:t xml:space="preserve">s or </w:t>
      </w:r>
      <w:r w:rsidR="00386D28">
        <w:rPr>
          <w:rStyle w:val="normaltextrun"/>
          <w:rFonts w:asciiTheme="majorHAnsi" w:hAnsiTheme="majorHAnsi" w:cstheme="majorHAnsi"/>
          <w:color w:val="000000"/>
          <w:shd w:val="clear" w:color="auto" w:fill="FFFFFF"/>
        </w:rPr>
        <w:t>C</w:t>
      </w:r>
      <w:r w:rsidRPr="00646F91">
        <w:rPr>
          <w:rStyle w:val="normaltextrun"/>
          <w:rFonts w:asciiTheme="majorHAnsi" w:hAnsiTheme="majorHAnsi" w:cstheme="majorHAnsi"/>
          <w:color w:val="000000"/>
          <w:shd w:val="clear" w:color="auto" w:fill="FFFFFF"/>
        </w:rPr>
        <w:t xml:space="preserve">enters within a </w:t>
      </w:r>
      <w:r w:rsidR="00386D28">
        <w:rPr>
          <w:rStyle w:val="normaltextrun"/>
          <w:rFonts w:asciiTheme="majorHAnsi" w:hAnsiTheme="majorHAnsi" w:cstheme="majorHAnsi"/>
          <w:color w:val="000000"/>
          <w:shd w:val="clear" w:color="auto" w:fill="FFFFFF"/>
        </w:rPr>
        <w:t>G</w:t>
      </w:r>
      <w:r w:rsidRPr="00646F91">
        <w:rPr>
          <w:rStyle w:val="normaltextrun"/>
          <w:rFonts w:asciiTheme="majorHAnsi" w:hAnsiTheme="majorHAnsi" w:cstheme="majorHAnsi"/>
          <w:color w:val="000000"/>
          <w:shd w:val="clear" w:color="auto" w:fill="FFFFFF"/>
        </w:rPr>
        <w:t>roup-</w:t>
      </w:r>
      <w:r w:rsidR="00386D28">
        <w:rPr>
          <w:rStyle w:val="normaltextrun"/>
          <w:rFonts w:asciiTheme="majorHAnsi" w:hAnsiTheme="majorHAnsi" w:cstheme="majorHAnsi"/>
          <w:color w:val="000000"/>
          <w:shd w:val="clear" w:color="auto" w:fill="FFFFFF"/>
        </w:rPr>
        <w:t>B</w:t>
      </w:r>
      <w:r w:rsidRPr="00646F91">
        <w:rPr>
          <w:rStyle w:val="normaltextrun"/>
          <w:rFonts w:asciiTheme="majorHAnsi" w:hAnsiTheme="majorHAnsi" w:cstheme="majorHAnsi"/>
          <w:color w:val="000000"/>
          <w:shd w:val="clear" w:color="auto" w:fill="FFFFFF"/>
        </w:rPr>
        <w:t xml:space="preserve">ased </w:t>
      </w:r>
      <w:r w:rsidR="00386D28">
        <w:rPr>
          <w:rStyle w:val="normaltextrun"/>
          <w:rFonts w:asciiTheme="majorHAnsi" w:hAnsiTheme="majorHAnsi" w:cstheme="majorHAnsi"/>
          <w:color w:val="000000"/>
          <w:shd w:val="clear" w:color="auto" w:fill="FFFFFF"/>
        </w:rPr>
        <w:t>A</w:t>
      </w:r>
      <w:r w:rsidRPr="00646F91">
        <w:rPr>
          <w:rStyle w:val="normaltextrun"/>
          <w:rFonts w:asciiTheme="majorHAnsi" w:hAnsiTheme="majorHAnsi" w:cstheme="majorHAnsi"/>
          <w:color w:val="000000"/>
          <w:shd w:val="clear" w:color="auto" w:fill="FFFFFF"/>
        </w:rPr>
        <w:t>pplication</w:t>
      </w:r>
      <w:r w:rsidR="00386D28">
        <w:rPr>
          <w:rStyle w:val="normaltextrun"/>
          <w:rFonts w:asciiTheme="majorHAnsi" w:hAnsiTheme="majorHAnsi" w:cstheme="majorHAnsi"/>
          <w:color w:val="000000"/>
          <w:shd w:val="clear" w:color="auto" w:fill="FFFFFF"/>
        </w:rPr>
        <w:t>:</w:t>
      </w:r>
    </w:p>
    <w:p w14:paraId="1C8B783A" w14:textId="183EE578" w:rsidR="00386D28" w:rsidRDefault="00404D35" w:rsidP="00386D28">
      <w:pPr>
        <w:pStyle w:val="ListParagraph"/>
        <w:numPr>
          <w:ilvl w:val="0"/>
          <w:numId w:val="17"/>
        </w:numPr>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3,000</w:t>
      </w:r>
      <w:r w:rsidR="00646F91" w:rsidRPr="00386D28">
        <w:rPr>
          <w:rStyle w:val="normaltextrun"/>
          <w:rFonts w:asciiTheme="majorHAnsi" w:hAnsiTheme="majorHAnsi" w:cstheme="majorHAnsi"/>
          <w:color w:val="000000"/>
          <w:shd w:val="clear" w:color="auto" w:fill="FFFFFF"/>
        </w:rPr>
        <w:t xml:space="preserve"> characters available for narrative questions worth 5 points</w:t>
      </w:r>
    </w:p>
    <w:p w14:paraId="3004967C" w14:textId="1A52A866" w:rsidR="00386D28" w:rsidRPr="00386D28" w:rsidRDefault="00B05BFA" w:rsidP="00386D28">
      <w:pPr>
        <w:pStyle w:val="ListParagraph"/>
        <w:numPr>
          <w:ilvl w:val="0"/>
          <w:numId w:val="17"/>
        </w:numPr>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5,000</w:t>
      </w:r>
      <w:r w:rsidR="00646F91" w:rsidRPr="00386D28">
        <w:rPr>
          <w:rStyle w:val="normaltextrun"/>
          <w:rFonts w:asciiTheme="majorHAnsi" w:hAnsiTheme="majorHAnsi" w:cstheme="majorHAnsi"/>
          <w:color w:val="000000"/>
          <w:shd w:val="clear" w:color="auto" w:fill="FFFFFF"/>
        </w:rPr>
        <w:t xml:space="preserve"> characters available for narrative questions worth 10 points. </w:t>
      </w:r>
    </w:p>
    <w:p w14:paraId="164F442F" w14:textId="30FCB77F" w:rsidR="00386D28" w:rsidRDefault="00646F91" w:rsidP="00386D28">
      <w:pPr>
        <w:rPr>
          <w:rStyle w:val="normaltextrun"/>
          <w:rFonts w:asciiTheme="majorHAnsi" w:hAnsiTheme="majorHAnsi" w:cstheme="majorHAnsi"/>
          <w:color w:val="000000"/>
          <w:shd w:val="clear" w:color="auto" w:fill="FFFFFF"/>
        </w:rPr>
      </w:pPr>
      <w:r w:rsidRPr="00386D28">
        <w:rPr>
          <w:rStyle w:val="normaltextrun"/>
          <w:rFonts w:asciiTheme="majorHAnsi" w:hAnsiTheme="majorHAnsi" w:cstheme="majorHAnsi"/>
          <w:color w:val="000000"/>
          <w:shd w:val="clear" w:color="auto" w:fill="FFFFFF"/>
        </w:rPr>
        <w:t xml:space="preserve">Network-based </w:t>
      </w:r>
      <w:r w:rsidR="00386D28">
        <w:rPr>
          <w:rStyle w:val="normaltextrun"/>
          <w:rFonts w:asciiTheme="majorHAnsi" w:hAnsiTheme="majorHAnsi" w:cstheme="majorHAnsi"/>
          <w:color w:val="000000"/>
          <w:shd w:val="clear" w:color="auto" w:fill="FFFFFF"/>
        </w:rPr>
        <w:t>A</w:t>
      </w:r>
      <w:r w:rsidRPr="00386D28">
        <w:rPr>
          <w:rStyle w:val="normaltextrun"/>
          <w:rFonts w:asciiTheme="majorHAnsi" w:hAnsiTheme="majorHAnsi" w:cstheme="majorHAnsi"/>
          <w:color w:val="000000"/>
          <w:shd w:val="clear" w:color="auto" w:fill="FFFFFF"/>
        </w:rPr>
        <w:t>pplications</w:t>
      </w:r>
      <w:r w:rsidR="00386D28">
        <w:rPr>
          <w:rStyle w:val="normaltextrun"/>
          <w:rFonts w:asciiTheme="majorHAnsi" w:hAnsiTheme="majorHAnsi" w:cstheme="majorHAnsi"/>
          <w:color w:val="000000"/>
          <w:shd w:val="clear" w:color="auto" w:fill="FFFFFF"/>
        </w:rPr>
        <w:t>:</w:t>
      </w:r>
      <w:r w:rsidRPr="00386D28">
        <w:rPr>
          <w:rStyle w:val="normaltextrun"/>
          <w:rFonts w:asciiTheme="majorHAnsi" w:hAnsiTheme="majorHAnsi" w:cstheme="majorHAnsi"/>
          <w:color w:val="000000"/>
          <w:shd w:val="clear" w:color="auto" w:fill="FFFFFF"/>
        </w:rPr>
        <w:t xml:space="preserve"> </w:t>
      </w:r>
    </w:p>
    <w:p w14:paraId="78217301" w14:textId="5A93EAD0" w:rsidR="00386D28" w:rsidRDefault="008C5897" w:rsidP="00386D28">
      <w:pPr>
        <w:pStyle w:val="ListParagraph"/>
        <w:numPr>
          <w:ilvl w:val="0"/>
          <w:numId w:val="18"/>
        </w:numPr>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4</w:t>
      </w:r>
      <w:r w:rsidR="007E000B">
        <w:rPr>
          <w:rStyle w:val="normaltextrun"/>
          <w:rFonts w:asciiTheme="majorHAnsi" w:hAnsiTheme="majorHAnsi" w:cstheme="majorHAnsi"/>
          <w:color w:val="000000"/>
          <w:shd w:val="clear" w:color="auto" w:fill="FFFFFF"/>
        </w:rPr>
        <w:t>,000</w:t>
      </w:r>
      <w:r w:rsidR="00404D35">
        <w:rPr>
          <w:rStyle w:val="normaltextrun"/>
          <w:rFonts w:asciiTheme="majorHAnsi" w:hAnsiTheme="majorHAnsi" w:cstheme="majorHAnsi"/>
          <w:color w:val="000000"/>
          <w:shd w:val="clear" w:color="auto" w:fill="FFFFFF"/>
        </w:rPr>
        <w:t xml:space="preserve"> </w:t>
      </w:r>
      <w:r w:rsidR="00646F91" w:rsidRPr="00386D28">
        <w:rPr>
          <w:rStyle w:val="normaltextrun"/>
          <w:rFonts w:asciiTheme="majorHAnsi" w:hAnsiTheme="majorHAnsi" w:cstheme="majorHAnsi"/>
          <w:color w:val="000000"/>
          <w:shd w:val="clear" w:color="auto" w:fill="FFFFFF"/>
        </w:rPr>
        <w:t>characters available for narrative questions worth 5 points</w:t>
      </w:r>
    </w:p>
    <w:p w14:paraId="6DCE798D" w14:textId="14570845" w:rsidR="00386D28" w:rsidRPr="00386D28" w:rsidRDefault="007E000B" w:rsidP="00386D28">
      <w:pPr>
        <w:pStyle w:val="ListParagraph"/>
        <w:numPr>
          <w:ilvl w:val="0"/>
          <w:numId w:val="18"/>
        </w:numPr>
        <w:rPr>
          <w:rStyle w:val="normaltextrun"/>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7,</w:t>
      </w:r>
      <w:r w:rsidR="00051204">
        <w:rPr>
          <w:rStyle w:val="normaltextrun"/>
          <w:rFonts w:asciiTheme="majorHAnsi" w:hAnsiTheme="majorHAnsi" w:cstheme="majorHAnsi"/>
          <w:color w:val="000000"/>
          <w:shd w:val="clear" w:color="auto" w:fill="FFFFFF"/>
        </w:rPr>
        <w:t>500</w:t>
      </w:r>
      <w:r w:rsidR="00646F91" w:rsidRPr="00386D28">
        <w:rPr>
          <w:rStyle w:val="normaltextrun"/>
          <w:rFonts w:asciiTheme="majorHAnsi" w:hAnsiTheme="majorHAnsi" w:cstheme="majorHAnsi"/>
          <w:color w:val="000000"/>
          <w:shd w:val="clear" w:color="auto" w:fill="FFFFFF"/>
        </w:rPr>
        <w:t xml:space="preserve"> characters available for narrative questions worth 10 points. </w:t>
      </w:r>
    </w:p>
    <w:p w14:paraId="25E561D4" w14:textId="251A1288" w:rsidR="00646F91" w:rsidRPr="00386D28" w:rsidRDefault="00646F91" w:rsidP="00386D28">
      <w:pPr>
        <w:rPr>
          <w:rStyle w:val="normaltextrun"/>
          <w:rFonts w:asciiTheme="majorHAnsi" w:hAnsiTheme="majorHAnsi" w:cstheme="majorHAnsi"/>
          <w:color w:val="000000"/>
          <w:shd w:val="clear" w:color="auto" w:fill="FFFFFF"/>
        </w:rPr>
      </w:pPr>
      <w:r w:rsidRPr="00386D28">
        <w:rPr>
          <w:rStyle w:val="normaltextrun"/>
          <w:rFonts w:asciiTheme="majorHAnsi" w:hAnsiTheme="majorHAnsi" w:cstheme="majorHAnsi"/>
          <w:color w:val="000000"/>
          <w:shd w:val="clear" w:color="auto" w:fill="FFFFFF"/>
        </w:rPr>
        <w:t>Each center within a group application must complete a separate and unique proposal narrative that is subject to the character limitations of an individual applicant. Narratives that exceed the allowed character count will not be reviewed beyond the allowed character limitation. It is not required that applicants utilize the total character count allotment.</w:t>
      </w:r>
    </w:p>
    <w:p w14:paraId="526E6D4B" w14:textId="6E153DB8" w:rsidR="00B06B14" w:rsidRPr="00B17854" w:rsidRDefault="00B06B14" w:rsidP="00B06B14">
      <w:pPr>
        <w:rPr>
          <w:rFonts w:asciiTheme="majorHAnsi" w:hAnsiTheme="majorHAnsi" w:cstheme="majorBidi"/>
          <w:color w:val="1F4E79" w:themeColor="accent5" w:themeShade="80"/>
          <w:sz w:val="24"/>
          <w:szCs w:val="24"/>
        </w:rPr>
      </w:pPr>
      <w:r w:rsidRPr="5997465C">
        <w:rPr>
          <w:rFonts w:asciiTheme="majorHAnsi" w:hAnsiTheme="majorHAnsi" w:cstheme="majorBidi"/>
          <w:color w:val="1F4E79" w:themeColor="accent5" w:themeShade="80"/>
          <w:sz w:val="24"/>
          <w:szCs w:val="24"/>
        </w:rPr>
        <w:t xml:space="preserve">Proposed Metrics &amp; Scope of Work – </w:t>
      </w:r>
      <w:r>
        <w:rPr>
          <w:rFonts w:asciiTheme="majorHAnsi" w:hAnsiTheme="majorHAnsi" w:cstheme="majorBidi"/>
          <w:color w:val="1F4E79" w:themeColor="accent5" w:themeShade="80"/>
          <w:sz w:val="24"/>
          <w:szCs w:val="24"/>
        </w:rPr>
        <w:t>3</w:t>
      </w:r>
      <w:r w:rsidRPr="5997465C">
        <w:rPr>
          <w:rFonts w:asciiTheme="majorHAnsi" w:hAnsiTheme="majorHAnsi" w:cstheme="majorBidi"/>
          <w:color w:val="1F4E79" w:themeColor="accent5" w:themeShade="80"/>
          <w:sz w:val="24"/>
          <w:szCs w:val="24"/>
        </w:rPr>
        <w:t>5 points</w:t>
      </w:r>
    </w:p>
    <w:p w14:paraId="3A2F1DFF" w14:textId="77777777" w:rsidR="00924FAA" w:rsidRDefault="00924FAA" w:rsidP="00924FAA">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Past performance: Describe how the Center has previously supported small businesses with technical assistance and the impact of the previous or ongoing technical assistance programs. (5 points)</w:t>
      </w:r>
      <w:r>
        <w:rPr>
          <w:rStyle w:val="eop"/>
          <w:rFonts w:ascii="Calibri Light" w:hAnsi="Calibri Light" w:cs="Calibri Light"/>
          <w:sz w:val="22"/>
          <w:szCs w:val="22"/>
        </w:rPr>
        <w:t> </w:t>
      </w:r>
    </w:p>
    <w:p w14:paraId="3C9E8C4A" w14:textId="77777777" w:rsidR="00924FAA" w:rsidRDefault="00924FAA" w:rsidP="00924FAA">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Scope of Work Design: </w:t>
      </w:r>
      <w:r>
        <w:rPr>
          <w:rStyle w:val="eop"/>
          <w:rFonts w:ascii="Calibri Light" w:hAnsi="Calibri Light" w:cs="Calibri Light"/>
          <w:sz w:val="22"/>
          <w:szCs w:val="22"/>
        </w:rPr>
        <w:t> </w:t>
      </w:r>
    </w:p>
    <w:p w14:paraId="2978C5C1" w14:textId="77777777" w:rsidR="00924FAA" w:rsidRDefault="00924FAA" w:rsidP="00924FAA">
      <w:pPr>
        <w:pStyle w:val="paragraph"/>
        <w:numPr>
          <w:ilvl w:val="1"/>
          <w:numId w:val="16"/>
        </w:numPr>
        <w:spacing w:before="0" w:beforeAutospacing="0" w:after="0" w:afterAutospacing="0"/>
        <w:ind w:left="1080"/>
        <w:textAlignment w:val="baseline"/>
        <w:rPr>
          <w:rFonts w:ascii="Calibri Light" w:hAnsi="Calibri Light" w:cs="Calibri Light"/>
          <w:sz w:val="22"/>
          <w:szCs w:val="22"/>
        </w:rPr>
      </w:pPr>
      <w:r>
        <w:rPr>
          <w:rStyle w:val="normaltextrun"/>
          <w:rFonts w:ascii="Calibri Light" w:hAnsi="Calibri Light" w:cs="Calibri Light"/>
          <w:sz w:val="22"/>
          <w:szCs w:val="22"/>
        </w:rPr>
        <w:t>Explain the gaps in the Center’s community and specific gaps that underserved businesses in the Center’s community experience. (5 points)</w:t>
      </w:r>
      <w:r>
        <w:rPr>
          <w:rStyle w:val="eop"/>
          <w:rFonts w:ascii="Calibri Light" w:hAnsi="Calibri Light" w:cs="Calibri Light"/>
          <w:sz w:val="22"/>
          <w:szCs w:val="22"/>
        </w:rPr>
        <w:t> </w:t>
      </w:r>
    </w:p>
    <w:p w14:paraId="194752E9" w14:textId="77777777" w:rsidR="00924FAA" w:rsidRDefault="00924FAA" w:rsidP="00924FAA">
      <w:pPr>
        <w:pStyle w:val="paragraph"/>
        <w:numPr>
          <w:ilvl w:val="1"/>
          <w:numId w:val="16"/>
        </w:numPr>
        <w:spacing w:before="0" w:beforeAutospacing="0" w:after="0" w:afterAutospacing="0"/>
        <w:ind w:left="1080"/>
        <w:textAlignment w:val="baseline"/>
        <w:rPr>
          <w:rFonts w:ascii="Calibri Light" w:hAnsi="Calibri Light" w:cs="Calibri Light"/>
          <w:sz w:val="22"/>
          <w:szCs w:val="22"/>
        </w:rPr>
      </w:pPr>
      <w:r>
        <w:rPr>
          <w:rStyle w:val="normaltextrun"/>
          <w:rFonts w:ascii="Calibri Light" w:hAnsi="Calibri Light" w:cs="Calibri Light"/>
          <w:sz w:val="22"/>
          <w:szCs w:val="22"/>
        </w:rPr>
        <w:t>Explain the Center’s overall vision including how the Center will address the above-mentioned gaps.  This should include a description of the Center’s approach including the programs that will be implemented. For example, describe the small business and/or nonprofit training programs, consulting strategies, etc. (10 points)</w:t>
      </w:r>
      <w:r>
        <w:rPr>
          <w:rStyle w:val="eop"/>
          <w:rFonts w:ascii="Calibri Light" w:hAnsi="Calibri Light" w:cs="Calibri Light"/>
          <w:sz w:val="22"/>
          <w:szCs w:val="22"/>
        </w:rPr>
        <w:t> </w:t>
      </w:r>
    </w:p>
    <w:p w14:paraId="6044674B" w14:textId="77777777" w:rsidR="00924FAA" w:rsidRDefault="00924FAA" w:rsidP="00924FAA">
      <w:pPr>
        <w:pStyle w:val="paragraph"/>
        <w:numPr>
          <w:ilvl w:val="1"/>
          <w:numId w:val="16"/>
        </w:numPr>
        <w:spacing w:before="0" w:beforeAutospacing="0" w:after="0" w:afterAutospacing="0"/>
        <w:ind w:left="1080"/>
        <w:textAlignment w:val="baseline"/>
        <w:rPr>
          <w:rFonts w:ascii="Calibri Light" w:hAnsi="Calibri Light" w:cs="Calibri Light"/>
          <w:sz w:val="22"/>
          <w:szCs w:val="22"/>
        </w:rPr>
      </w:pPr>
      <w:r>
        <w:rPr>
          <w:rStyle w:val="normaltextrun"/>
          <w:rFonts w:ascii="Calibri Light" w:hAnsi="Calibri Light" w:cs="Calibri Light"/>
          <w:sz w:val="22"/>
          <w:szCs w:val="22"/>
        </w:rPr>
        <w:t>Explain the Center’s quantitative goals included in the metric proposal. For previous awardees: If any metric goals have been reduced from the previous year, explain why. (5 points)</w:t>
      </w:r>
      <w:r>
        <w:rPr>
          <w:rStyle w:val="eop"/>
          <w:rFonts w:ascii="Calibri Light" w:hAnsi="Calibri Light" w:cs="Calibri Light"/>
          <w:sz w:val="22"/>
          <w:szCs w:val="22"/>
        </w:rPr>
        <w:t> </w:t>
      </w:r>
    </w:p>
    <w:p w14:paraId="3B3BA05B" w14:textId="77777777" w:rsidR="00924FAA" w:rsidRDefault="00924FAA" w:rsidP="00924FAA">
      <w:pPr>
        <w:pStyle w:val="paragraph"/>
        <w:numPr>
          <w:ilvl w:val="1"/>
          <w:numId w:val="16"/>
        </w:numPr>
        <w:spacing w:before="0" w:beforeAutospacing="0" w:after="0" w:afterAutospacing="0"/>
        <w:ind w:left="1080"/>
        <w:textAlignment w:val="baseline"/>
        <w:rPr>
          <w:rFonts w:ascii="Calibri Light" w:hAnsi="Calibri Light" w:cs="Calibri Light"/>
          <w:sz w:val="22"/>
          <w:szCs w:val="22"/>
        </w:rPr>
      </w:pPr>
      <w:r>
        <w:rPr>
          <w:rStyle w:val="normaltextrun"/>
          <w:rFonts w:ascii="Calibri Light" w:hAnsi="Calibri Light" w:cs="Calibri Light"/>
          <w:sz w:val="22"/>
          <w:szCs w:val="22"/>
        </w:rPr>
        <w:t>Describe how this proposed Scope of Work will build on the base programming supported by the Center’s match agreement. (5 points)</w:t>
      </w:r>
      <w:r>
        <w:rPr>
          <w:rStyle w:val="eop"/>
          <w:rFonts w:ascii="Calibri Light" w:hAnsi="Calibri Light" w:cs="Calibri Light"/>
          <w:sz w:val="22"/>
          <w:szCs w:val="22"/>
        </w:rPr>
        <w:t> </w:t>
      </w:r>
    </w:p>
    <w:p w14:paraId="7983A36A" w14:textId="77777777" w:rsidR="00924FAA" w:rsidRDefault="00924FAA" w:rsidP="00924FAA">
      <w:pPr>
        <w:pStyle w:val="paragraph"/>
        <w:numPr>
          <w:ilvl w:val="0"/>
          <w:numId w:val="16"/>
        </w:numPr>
        <w:spacing w:before="0" w:beforeAutospacing="0" w:after="0" w:afterAutospacing="0"/>
        <w:ind w:left="36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Match drawdown: Provide a plan of action indicating how the Center will draw down all federal or private funds available during the grant period using local cash match. In addition, if the federal or private award term period is set to expire prior to the end of the TAP2023 Program year (September 30, 2024), please indicate when the Center expects to have proof of continuing award. As a reminder, all TAP participating organizations must have an active federal or private award. (5 points)</w:t>
      </w:r>
      <w:r>
        <w:rPr>
          <w:rStyle w:val="eop"/>
          <w:rFonts w:ascii="Calibri Light" w:hAnsi="Calibri Light" w:cs="Calibri Light"/>
          <w:sz w:val="22"/>
          <w:szCs w:val="22"/>
        </w:rPr>
        <w:t> </w:t>
      </w:r>
    </w:p>
    <w:p w14:paraId="66CCBC61" w14:textId="77777777" w:rsidR="00402179" w:rsidRDefault="00402179" w:rsidP="00402179">
      <w:pPr>
        <w:pStyle w:val="paragraph"/>
        <w:spacing w:before="0" w:beforeAutospacing="0" w:after="0" w:afterAutospacing="0"/>
        <w:textAlignment w:val="baseline"/>
        <w:rPr>
          <w:rFonts w:ascii="Calibri Light" w:hAnsi="Calibri Light" w:cs="Calibri Light"/>
          <w:sz w:val="22"/>
          <w:szCs w:val="22"/>
        </w:rPr>
      </w:pPr>
    </w:p>
    <w:p w14:paraId="5763B49F" w14:textId="77777777" w:rsidR="00402179" w:rsidRDefault="00402179" w:rsidP="00402179">
      <w:pPr>
        <w:pStyle w:val="paragraph"/>
        <w:spacing w:before="0" w:beforeAutospacing="0" w:after="0" w:afterAutospacing="0"/>
        <w:textAlignment w:val="baseline"/>
        <w:rPr>
          <w:rStyle w:val="eop"/>
          <w:rFonts w:ascii="Calibri Light" w:hAnsi="Calibri Light" w:cs="Calibri Light"/>
          <w:color w:val="1F4E79"/>
        </w:rPr>
      </w:pPr>
      <w:r>
        <w:rPr>
          <w:rStyle w:val="normaltextrun"/>
          <w:rFonts w:ascii="Calibri Light" w:hAnsi="Calibri Light" w:cs="Calibri Light"/>
          <w:color w:val="1F4E79"/>
        </w:rPr>
        <w:t>Center Strategies and Organizational Capacity – 10 points</w:t>
      </w:r>
      <w:r>
        <w:rPr>
          <w:rStyle w:val="eop"/>
          <w:rFonts w:ascii="Calibri Light" w:hAnsi="Calibri Light" w:cs="Calibri Light"/>
          <w:color w:val="1F4E79"/>
        </w:rPr>
        <w:t> </w:t>
      </w:r>
    </w:p>
    <w:p w14:paraId="27151A5F" w14:textId="77777777" w:rsidR="00402179" w:rsidRDefault="00402179" w:rsidP="00402179">
      <w:pPr>
        <w:pStyle w:val="paragraph"/>
        <w:spacing w:before="0" w:beforeAutospacing="0" w:after="0" w:afterAutospacing="0"/>
        <w:textAlignment w:val="baseline"/>
        <w:rPr>
          <w:rFonts w:ascii="Segoe UI" w:hAnsi="Segoe UI" w:cs="Segoe UI"/>
          <w:sz w:val="18"/>
          <w:szCs w:val="18"/>
        </w:rPr>
      </w:pPr>
    </w:p>
    <w:p w14:paraId="6FA1637C"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Describe the Center’s in-take methods including details of any strategies to ensure small businesses are appropriately onboarded. Include any strategies to ensure culturally sensitive and language inclusive onboarding approaches. (5 points)</w:t>
      </w:r>
      <w:r>
        <w:rPr>
          <w:rStyle w:val="eop"/>
          <w:rFonts w:ascii="Calibri Light" w:hAnsi="Calibri Light" w:cs="Calibri Light"/>
          <w:sz w:val="22"/>
          <w:szCs w:val="22"/>
        </w:rPr>
        <w:t> </w:t>
      </w:r>
    </w:p>
    <w:p w14:paraId="1D7275FF" w14:textId="77777777" w:rsidR="00402179" w:rsidRDefault="00402179" w:rsidP="00402179">
      <w:pPr>
        <w:pStyle w:val="paragraph"/>
        <w:numPr>
          <w:ilvl w:val="0"/>
          <w:numId w:val="16"/>
        </w:numPr>
        <w:spacing w:before="0" w:beforeAutospacing="0" w:after="0" w:afterAutospacing="0"/>
        <w:ind w:left="36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Describe the Center’s management strategy for service delivery and how the work will be coordinated and monitored. Ensure you are detailing how management ensures service for </w:t>
      </w:r>
      <w:r>
        <w:rPr>
          <w:rStyle w:val="normaltextrun"/>
          <w:rFonts w:ascii="Calibri Light" w:hAnsi="Calibri Light" w:cs="Calibri Light"/>
          <w:sz w:val="22"/>
          <w:szCs w:val="22"/>
        </w:rPr>
        <w:lastRenderedPageBreak/>
        <w:t>underserved businesses, including any shifts you will implement as part of TAP funding.  Include organizational chart. (5 points) </w:t>
      </w:r>
      <w:r>
        <w:rPr>
          <w:rStyle w:val="eop"/>
          <w:rFonts w:ascii="Calibri Light" w:hAnsi="Calibri Light" w:cs="Calibri Light"/>
          <w:sz w:val="22"/>
          <w:szCs w:val="22"/>
        </w:rPr>
        <w:t> </w:t>
      </w:r>
    </w:p>
    <w:p w14:paraId="4B258B7B" w14:textId="77777777" w:rsidR="00402179" w:rsidRDefault="00402179" w:rsidP="00402179">
      <w:pPr>
        <w:pStyle w:val="paragraph"/>
        <w:spacing w:before="0" w:beforeAutospacing="0" w:after="0" w:afterAutospacing="0"/>
        <w:textAlignment w:val="baseline"/>
        <w:rPr>
          <w:rFonts w:ascii="Calibri Light" w:hAnsi="Calibri Light" w:cs="Calibri Light"/>
          <w:sz w:val="22"/>
          <w:szCs w:val="22"/>
        </w:rPr>
      </w:pPr>
    </w:p>
    <w:p w14:paraId="7A64D156" w14:textId="77777777" w:rsidR="00402179" w:rsidRDefault="00402179" w:rsidP="00402179">
      <w:pPr>
        <w:pStyle w:val="paragraph"/>
        <w:spacing w:before="0" w:beforeAutospacing="0" w:after="0" w:afterAutospacing="0"/>
        <w:textAlignment w:val="baseline"/>
        <w:rPr>
          <w:rStyle w:val="eop"/>
          <w:rFonts w:ascii="Calibri Light" w:hAnsi="Calibri Light" w:cs="Calibri Light"/>
          <w:color w:val="1F4E79"/>
        </w:rPr>
      </w:pPr>
      <w:r>
        <w:rPr>
          <w:rStyle w:val="normaltextrun"/>
          <w:rFonts w:ascii="Calibri Light" w:hAnsi="Calibri Light" w:cs="Calibri Light"/>
          <w:color w:val="1F4E79"/>
        </w:rPr>
        <w:t>Diversity, Equity, and Inclusion Action Plan – 30 points</w:t>
      </w:r>
      <w:r>
        <w:rPr>
          <w:rStyle w:val="eop"/>
          <w:rFonts w:ascii="Calibri Light" w:hAnsi="Calibri Light" w:cs="Calibri Light"/>
          <w:color w:val="1F4E79"/>
        </w:rPr>
        <w:t> </w:t>
      </w:r>
    </w:p>
    <w:p w14:paraId="08BFC06A" w14:textId="77777777" w:rsidR="00402179" w:rsidRDefault="00402179" w:rsidP="00402179">
      <w:pPr>
        <w:pStyle w:val="paragraph"/>
        <w:spacing w:before="0" w:beforeAutospacing="0" w:after="0" w:afterAutospacing="0"/>
        <w:textAlignment w:val="baseline"/>
        <w:rPr>
          <w:rFonts w:ascii="Segoe UI" w:hAnsi="Segoe UI" w:cs="Segoe UI"/>
          <w:sz w:val="18"/>
          <w:szCs w:val="18"/>
        </w:rPr>
      </w:pPr>
    </w:p>
    <w:p w14:paraId="3F4552D6"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The Diversity, Equity, and Inclusion Action Plan should include actionable strategy and specific steps to diversify the client pool, provide culturally competent intake and ongoing support, and provide culturally competent and inclusive technical assistance to unserved, underserved, disinvested, and disadvantaged business groups. Include target populations and geographies (for example, rural businesses), in-language services, disparities addressed and associated data points. (10 points) </w:t>
      </w:r>
      <w:r>
        <w:rPr>
          <w:rStyle w:val="eop"/>
          <w:rFonts w:ascii="Calibri Light" w:hAnsi="Calibri Light" w:cs="Calibri Light"/>
          <w:sz w:val="22"/>
          <w:szCs w:val="22"/>
        </w:rPr>
        <w:t> </w:t>
      </w:r>
    </w:p>
    <w:p w14:paraId="6187BBA6"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Describe the Center’s outreach strategy including the steps taken to reach underserved businesses including minority, rural, and other hard-to reach business owners.  (10 points)</w:t>
      </w:r>
      <w:r>
        <w:rPr>
          <w:rStyle w:val="eop"/>
          <w:rFonts w:ascii="Calibri Light" w:hAnsi="Calibri Light" w:cs="Calibri Light"/>
          <w:sz w:val="22"/>
          <w:szCs w:val="22"/>
        </w:rPr>
        <w:t> </w:t>
      </w:r>
    </w:p>
    <w:p w14:paraId="2F36BC54" w14:textId="77777777" w:rsidR="00402179" w:rsidRDefault="00402179" w:rsidP="00402179">
      <w:pPr>
        <w:pStyle w:val="paragraph"/>
        <w:numPr>
          <w:ilvl w:val="0"/>
          <w:numId w:val="16"/>
        </w:numPr>
        <w:spacing w:before="0" w:beforeAutospacing="0" w:after="0" w:afterAutospacing="0"/>
        <w:ind w:left="36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Detail partnerships with community-based organizations and the roles that the partners play in expanding capacity, reach, locations, and in-language capabilities to underserved businesses. Be specific about the nature of the relationships including if there are MOUs or sub-contracts. Please note that a list of partners is not sufficient to receive full points, there must be detail about who the partners are, what they bring in terms of DEI, and the scope of their work under this TAP proposal. Describe counselors, facilitators, etc. that represent those being served. (10 points) </w:t>
      </w:r>
      <w:r>
        <w:rPr>
          <w:rStyle w:val="eop"/>
          <w:rFonts w:ascii="Calibri Light" w:hAnsi="Calibri Light" w:cs="Calibri Light"/>
          <w:sz w:val="22"/>
          <w:szCs w:val="22"/>
        </w:rPr>
        <w:t> </w:t>
      </w:r>
    </w:p>
    <w:p w14:paraId="61E3A101" w14:textId="77777777" w:rsidR="00402179" w:rsidRDefault="00402179" w:rsidP="00402179">
      <w:pPr>
        <w:pStyle w:val="paragraph"/>
        <w:spacing w:before="0" w:beforeAutospacing="0" w:after="0" w:afterAutospacing="0"/>
        <w:textAlignment w:val="baseline"/>
        <w:rPr>
          <w:rFonts w:ascii="Calibri Light" w:hAnsi="Calibri Light" w:cs="Calibri Light"/>
          <w:sz w:val="22"/>
          <w:szCs w:val="22"/>
        </w:rPr>
      </w:pPr>
    </w:p>
    <w:p w14:paraId="74A48FEE" w14:textId="77777777" w:rsidR="00402179" w:rsidRDefault="00402179" w:rsidP="00402179">
      <w:pPr>
        <w:pStyle w:val="paragraph"/>
        <w:spacing w:before="0" w:beforeAutospacing="0" w:after="0" w:afterAutospacing="0"/>
        <w:textAlignment w:val="baseline"/>
        <w:rPr>
          <w:rStyle w:val="eop"/>
          <w:rFonts w:ascii="Calibri Light" w:hAnsi="Calibri Light" w:cs="Calibri Light"/>
          <w:color w:val="1F4E79"/>
        </w:rPr>
      </w:pPr>
      <w:r>
        <w:rPr>
          <w:rStyle w:val="normaltextrun"/>
          <w:rFonts w:ascii="Calibri Light" w:hAnsi="Calibri Light" w:cs="Calibri Light"/>
          <w:color w:val="1F4E79"/>
        </w:rPr>
        <w:t>Financial Management – 20 points</w:t>
      </w:r>
      <w:r>
        <w:rPr>
          <w:rStyle w:val="eop"/>
          <w:rFonts w:ascii="Calibri Light" w:hAnsi="Calibri Light" w:cs="Calibri Light"/>
          <w:color w:val="1F4E79"/>
        </w:rPr>
        <w:t> </w:t>
      </w:r>
    </w:p>
    <w:p w14:paraId="6832A53B" w14:textId="77777777" w:rsidR="00402179" w:rsidRDefault="00402179" w:rsidP="00402179">
      <w:pPr>
        <w:pStyle w:val="paragraph"/>
        <w:spacing w:before="0" w:beforeAutospacing="0" w:after="0" w:afterAutospacing="0"/>
        <w:textAlignment w:val="baseline"/>
        <w:rPr>
          <w:rFonts w:ascii="Segoe UI" w:hAnsi="Segoe UI" w:cs="Segoe UI"/>
          <w:sz w:val="18"/>
          <w:szCs w:val="18"/>
        </w:rPr>
      </w:pPr>
    </w:p>
    <w:p w14:paraId="79F9A75D"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Include detailed budget breakdown. All costs must be justified and allowable – see excel template. (10 points)</w:t>
      </w:r>
      <w:r>
        <w:rPr>
          <w:rStyle w:val="eop"/>
          <w:rFonts w:ascii="Calibri Light" w:hAnsi="Calibri Light" w:cs="Calibri Light"/>
          <w:sz w:val="22"/>
          <w:szCs w:val="22"/>
        </w:rPr>
        <w:t> </w:t>
      </w:r>
    </w:p>
    <w:p w14:paraId="7996A04E"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Justify the grant funding amount the Center is applying for. Discuss how the Center will leverage funds for maximum impact. Note that TAP is competitive and there is great need across the state. Be specific about why the Center requires the funding requested. (5 points)</w:t>
      </w:r>
      <w:r>
        <w:rPr>
          <w:rStyle w:val="eop"/>
          <w:rFonts w:ascii="Calibri Light" w:hAnsi="Calibri Light" w:cs="Calibri Light"/>
          <w:sz w:val="22"/>
          <w:szCs w:val="22"/>
        </w:rPr>
        <w:t> </w:t>
      </w:r>
    </w:p>
    <w:p w14:paraId="2290C48D" w14:textId="77777777" w:rsidR="00402179" w:rsidRDefault="00402179" w:rsidP="00402179">
      <w:pPr>
        <w:pStyle w:val="paragraph"/>
        <w:numPr>
          <w:ilvl w:val="0"/>
          <w:numId w:val="16"/>
        </w:numPr>
        <w:spacing w:before="0" w:beforeAutospacing="0" w:after="0" w:afterAutospacing="0"/>
        <w:ind w:left="36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Describe how the Center will track allowable activities and expenditures. (5 points)</w:t>
      </w:r>
      <w:r>
        <w:rPr>
          <w:rStyle w:val="eop"/>
          <w:rFonts w:ascii="Calibri Light" w:hAnsi="Calibri Light" w:cs="Calibri Light"/>
          <w:sz w:val="22"/>
          <w:szCs w:val="22"/>
        </w:rPr>
        <w:t> </w:t>
      </w:r>
    </w:p>
    <w:p w14:paraId="26D12493" w14:textId="77777777" w:rsidR="00402179" w:rsidRDefault="00402179" w:rsidP="00402179">
      <w:pPr>
        <w:pStyle w:val="paragraph"/>
        <w:spacing w:before="0" w:beforeAutospacing="0" w:after="0" w:afterAutospacing="0"/>
        <w:textAlignment w:val="baseline"/>
        <w:rPr>
          <w:rFonts w:ascii="Calibri Light" w:hAnsi="Calibri Light" w:cs="Calibri Light"/>
          <w:sz w:val="22"/>
          <w:szCs w:val="22"/>
        </w:rPr>
      </w:pPr>
    </w:p>
    <w:p w14:paraId="4074DC97" w14:textId="77777777" w:rsidR="00402179" w:rsidRDefault="00402179" w:rsidP="0040217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1F4E79"/>
        </w:rPr>
        <w:t>Center Performance – 5 points</w:t>
      </w:r>
      <w:r>
        <w:rPr>
          <w:rStyle w:val="eop"/>
          <w:rFonts w:ascii="Calibri Light" w:hAnsi="Calibri Light" w:cs="Calibri Light"/>
          <w:color w:val="1F4E79"/>
        </w:rPr>
        <w:t> </w:t>
      </w:r>
    </w:p>
    <w:p w14:paraId="5E3F67BE"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Existing Centers Only: Has the Center received special recognition from underserved business groups or for its work serving underserved business group for past performance (e.g., awards, letters of recognition, etc.)? Only include awards received in the past 5 years. If yes, explain the work performed to achieve the special recognition and who it was given by (i.e., Assembly Member, federal partner, city, county, etc.) (5 points)</w:t>
      </w:r>
      <w:r>
        <w:rPr>
          <w:rStyle w:val="eop"/>
          <w:rFonts w:ascii="Calibri Light" w:hAnsi="Calibri Light" w:cs="Calibri Light"/>
          <w:sz w:val="22"/>
          <w:szCs w:val="22"/>
        </w:rPr>
        <w:t> </w:t>
      </w:r>
    </w:p>
    <w:p w14:paraId="7C5A7BEB" w14:textId="77777777" w:rsidR="00523D58" w:rsidRDefault="00523D58" w:rsidP="00402179">
      <w:pPr>
        <w:pStyle w:val="paragraph"/>
        <w:spacing w:before="0" w:beforeAutospacing="0" w:after="0" w:afterAutospacing="0"/>
        <w:textAlignment w:val="baseline"/>
        <w:rPr>
          <w:rStyle w:val="normaltextrun"/>
          <w:rFonts w:ascii="Calibri Light" w:hAnsi="Calibri Light" w:cs="Calibri Light"/>
          <w:color w:val="1F4E79"/>
        </w:rPr>
      </w:pPr>
    </w:p>
    <w:p w14:paraId="4515631A" w14:textId="67672DF2" w:rsidR="00402179" w:rsidRDefault="00402179" w:rsidP="00402179">
      <w:pPr>
        <w:pStyle w:val="paragraph"/>
        <w:spacing w:before="0" w:beforeAutospacing="0" w:after="0" w:afterAutospacing="0"/>
        <w:textAlignment w:val="baseline"/>
        <w:rPr>
          <w:rStyle w:val="eop"/>
          <w:rFonts w:ascii="Calibri Light" w:hAnsi="Calibri Light" w:cs="Calibri Light"/>
          <w:color w:val="1F4E79"/>
        </w:rPr>
      </w:pPr>
      <w:r>
        <w:rPr>
          <w:rStyle w:val="normaltextrun"/>
          <w:rFonts w:ascii="Calibri Light" w:hAnsi="Calibri Light" w:cs="Calibri Light"/>
          <w:color w:val="1F4E79"/>
        </w:rPr>
        <w:t>Bonus Points</w:t>
      </w:r>
      <w:r>
        <w:rPr>
          <w:rStyle w:val="eop"/>
          <w:rFonts w:ascii="Calibri Light" w:hAnsi="Calibri Light" w:cs="Calibri Light"/>
          <w:color w:val="1F4E79"/>
        </w:rPr>
        <w:t> </w:t>
      </w:r>
    </w:p>
    <w:p w14:paraId="6087AFEA" w14:textId="77777777" w:rsidR="00402179" w:rsidRDefault="00402179" w:rsidP="00402179">
      <w:pPr>
        <w:pStyle w:val="paragraph"/>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These questions will be scored separately</w:t>
      </w:r>
    </w:p>
    <w:p w14:paraId="50748B2F" w14:textId="77777777" w:rsidR="00402179" w:rsidRDefault="00402179" w:rsidP="00402179">
      <w:pPr>
        <w:pStyle w:val="paragraph"/>
        <w:numPr>
          <w:ilvl w:val="0"/>
          <w:numId w:val="16"/>
        </w:numPr>
        <w:spacing w:before="0" w:beforeAutospacing="0" w:after="0" w:afterAutospacing="0"/>
        <w:ind w:left="36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Complete and timely submission of </w:t>
      </w:r>
      <w:hyperlink r:id="rId11" w:tgtFrame="_blank" w:history="1">
        <w:r>
          <w:rPr>
            <w:rStyle w:val="normaltextrun"/>
            <w:rFonts w:ascii="Calibri Light" w:hAnsi="Calibri Light" w:cs="Calibri Light"/>
            <w:color w:val="0563C1"/>
            <w:sz w:val="22"/>
            <w:szCs w:val="22"/>
            <w:u w:val="single"/>
          </w:rPr>
          <w:t>Letter of Intent to Apply</w:t>
        </w:r>
      </w:hyperlink>
      <w:r>
        <w:rPr>
          <w:rStyle w:val="normaltextrun"/>
          <w:rFonts w:ascii="Calibri Light" w:hAnsi="Calibri Light" w:cs="Calibri Light"/>
          <w:sz w:val="22"/>
          <w:szCs w:val="22"/>
        </w:rPr>
        <w:t xml:space="preserve"> (</w:t>
      </w:r>
      <w:r>
        <w:rPr>
          <w:rStyle w:val="contextualspellingandgrammarerror"/>
          <w:rFonts w:ascii="Calibri Light" w:hAnsi="Calibri Light" w:cs="Calibri Light"/>
          <w:sz w:val="22"/>
          <w:szCs w:val="22"/>
        </w:rPr>
        <w:t>optional</w:t>
      </w:r>
      <w:r>
        <w:rPr>
          <w:rStyle w:val="normaltextrun"/>
          <w:rFonts w:ascii="Calibri Light" w:hAnsi="Calibri Light" w:cs="Calibri Light"/>
          <w:sz w:val="22"/>
          <w:szCs w:val="22"/>
        </w:rPr>
        <w:t xml:space="preserve"> but recommended). The Letter of Intent (LOI) should include applicant name, location, and approximate funding request. The LOI should be on letterhead and emailed to </w:t>
      </w:r>
      <w:hyperlink r:id="rId12" w:tgtFrame="_blank" w:history="1">
        <w:r>
          <w:rPr>
            <w:rStyle w:val="normaltextrun"/>
            <w:rFonts w:ascii="Calibri Light" w:hAnsi="Calibri Light" w:cs="Calibri Light"/>
            <w:color w:val="0563C1"/>
            <w:sz w:val="22"/>
            <w:szCs w:val="22"/>
            <w:u w:val="single"/>
          </w:rPr>
          <w:t>SBTAEP@gobiz.ca.gov</w:t>
        </w:r>
      </w:hyperlink>
      <w:r>
        <w:rPr>
          <w:rStyle w:val="normaltextrun"/>
          <w:rFonts w:ascii="Calibri Light" w:hAnsi="Calibri Light" w:cs="Calibri Light"/>
          <w:sz w:val="22"/>
          <w:szCs w:val="22"/>
        </w:rPr>
        <w:t xml:space="preserve"> in PDF format. (2 points) </w:t>
      </w:r>
      <w:r>
        <w:rPr>
          <w:rStyle w:val="eop"/>
          <w:rFonts w:ascii="Calibri Light" w:hAnsi="Calibri Light" w:cs="Calibri Light"/>
          <w:sz w:val="22"/>
          <w:szCs w:val="22"/>
        </w:rPr>
        <w:t> </w:t>
      </w:r>
    </w:p>
    <w:p w14:paraId="220C687C" w14:textId="77777777" w:rsidR="00402179" w:rsidRDefault="00402179" w:rsidP="00402179">
      <w:pPr>
        <w:pStyle w:val="paragraph"/>
        <w:spacing w:before="0" w:beforeAutospacing="0" w:after="0" w:afterAutospacing="0"/>
        <w:ind w:left="720"/>
        <w:textAlignment w:val="baseline"/>
        <w:rPr>
          <w:rFonts w:ascii="Calibri Light" w:hAnsi="Calibri Light" w:cs="Calibri Light"/>
          <w:sz w:val="22"/>
          <w:szCs w:val="22"/>
        </w:rPr>
      </w:pPr>
      <w:r>
        <w:rPr>
          <w:rStyle w:val="eop"/>
          <w:rFonts w:ascii="Calibri Light" w:hAnsi="Calibri Light" w:cs="Calibri Light"/>
          <w:sz w:val="22"/>
          <w:szCs w:val="22"/>
        </w:rPr>
        <w:t>Yes/No Field – if yes, Date Submitted</w:t>
      </w:r>
      <w:r>
        <w:rPr>
          <w:rStyle w:val="eop"/>
          <w:rFonts w:ascii="Calibri Light" w:hAnsi="Calibri Light" w:cs="Calibri Light"/>
          <w:sz w:val="22"/>
          <w:szCs w:val="22"/>
        </w:rPr>
        <w:br/>
      </w:r>
    </w:p>
    <w:p w14:paraId="511131CA" w14:textId="77777777" w:rsidR="00402179" w:rsidRDefault="00402179" w:rsidP="00402179">
      <w:pPr>
        <w:pStyle w:val="paragraph"/>
        <w:numPr>
          <w:ilvl w:val="0"/>
          <w:numId w:val="16"/>
        </w:numPr>
        <w:spacing w:before="0" w:beforeAutospacing="0" w:after="0" w:afterAutospacing="0"/>
        <w:ind w:left="360"/>
        <w:textAlignment w:val="baseline"/>
        <w:rPr>
          <w:rFonts w:ascii="Calibri Light" w:hAnsi="Calibri Light" w:cs="Calibri Light"/>
          <w:sz w:val="22"/>
          <w:szCs w:val="22"/>
        </w:rPr>
      </w:pPr>
      <w:r>
        <w:rPr>
          <w:rStyle w:val="normaltextrun"/>
          <w:rFonts w:ascii="Calibri Light" w:hAnsi="Calibri Light" w:cs="Calibri Light"/>
          <w:sz w:val="22"/>
          <w:szCs w:val="22"/>
        </w:rPr>
        <w:t>For TAP Awarded Centers: Is the Center currently, at least, 40% spent down Year to Date (YTD) as of Quarter 2 of the TAP2022 performance period?  (Yes/No) (5 points)</w:t>
      </w:r>
      <w:r>
        <w:rPr>
          <w:rStyle w:val="eop"/>
          <w:rFonts w:ascii="Calibri Light" w:hAnsi="Calibri Light" w:cs="Calibri Light"/>
          <w:sz w:val="22"/>
          <w:szCs w:val="22"/>
        </w:rPr>
        <w:t> </w:t>
      </w:r>
    </w:p>
    <w:p w14:paraId="1BAFFCEF" w14:textId="77777777" w:rsidR="00402179" w:rsidRDefault="00402179" w:rsidP="00402179">
      <w:pPr>
        <w:pStyle w:val="paragraph"/>
        <w:spacing w:before="0" w:beforeAutospacing="0" w:after="0" w:afterAutospacing="0"/>
        <w:ind w:left="360" w:hanging="360"/>
        <w:textAlignment w:val="baseline"/>
        <w:rPr>
          <w:rFonts w:ascii="Segoe UI" w:hAnsi="Segoe UI" w:cs="Segoe UI"/>
          <w:sz w:val="18"/>
          <w:szCs w:val="18"/>
        </w:rPr>
      </w:pPr>
    </w:p>
    <w:p w14:paraId="49871B8A" w14:textId="77777777" w:rsidR="00402179" w:rsidRDefault="00402179" w:rsidP="0040217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Light" w:hAnsi="Calibri Light" w:cs="Calibri Light"/>
          <w:sz w:val="22"/>
          <w:szCs w:val="22"/>
        </w:rPr>
        <w:t>OR</w:t>
      </w:r>
      <w:r>
        <w:rPr>
          <w:rStyle w:val="eop"/>
          <w:rFonts w:ascii="Calibri Light" w:hAnsi="Calibri Light" w:cs="Calibri Light"/>
          <w:sz w:val="22"/>
          <w:szCs w:val="22"/>
        </w:rPr>
        <w:t> </w:t>
      </w:r>
    </w:p>
    <w:p w14:paraId="5F38583E" w14:textId="77777777" w:rsidR="00402179" w:rsidRDefault="00402179" w:rsidP="00402179">
      <w:pPr>
        <w:pStyle w:val="paragraph"/>
        <w:spacing w:before="0" w:beforeAutospacing="0" w:after="0" w:afterAutospacing="0"/>
        <w:ind w:left="360" w:hanging="360"/>
        <w:textAlignment w:val="baseline"/>
        <w:rPr>
          <w:rFonts w:ascii="Segoe UI" w:hAnsi="Segoe UI" w:cs="Segoe UI"/>
          <w:sz w:val="18"/>
          <w:szCs w:val="18"/>
        </w:rPr>
      </w:pPr>
    </w:p>
    <w:p w14:paraId="0F9E3DEF" w14:textId="055E1D2E" w:rsidR="00402179" w:rsidRDefault="00402179" w:rsidP="0040217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Light" w:hAnsi="Calibri Light" w:cs="Calibri Light"/>
          <w:sz w:val="22"/>
          <w:szCs w:val="22"/>
        </w:rPr>
        <w:lastRenderedPageBreak/>
        <w:t xml:space="preserve">For New Applicants (not a current TAP awardee): Provide a minimum of 3 but no more than 5 letters of support demonstrating the Center’s past performance and ability to spend down previously awarded technical assistance funding within the last 5 years. Refer to section </w:t>
      </w:r>
      <w:r>
        <w:rPr>
          <w:rStyle w:val="normaltextrun"/>
          <w:rFonts w:ascii="Calibri Light" w:hAnsi="Calibri Light" w:cs="Calibri Light"/>
          <w:color w:val="0563C1"/>
          <w:sz w:val="22"/>
          <w:szCs w:val="22"/>
          <w:u w:val="single"/>
        </w:rPr>
        <w:t>‘</w:t>
      </w:r>
      <w:hyperlink r:id="rId13" w:tgtFrame="_blank" w:history="1">
        <w:r>
          <w:rPr>
            <w:rStyle w:val="normaltextrun"/>
            <w:rFonts w:ascii="Calibri Light" w:hAnsi="Calibri Light" w:cs="Calibri Light"/>
            <w:color w:val="0563C1"/>
            <w:sz w:val="22"/>
            <w:szCs w:val="22"/>
            <w:u w:val="single"/>
          </w:rPr>
          <w:t>Required/Supporting Documents’</w:t>
        </w:r>
      </w:hyperlink>
      <w:r>
        <w:rPr>
          <w:rStyle w:val="normaltextrun"/>
          <w:rFonts w:ascii="Calibri Light" w:hAnsi="Calibri Light" w:cs="Calibri Light"/>
          <w:sz w:val="22"/>
          <w:szCs w:val="22"/>
        </w:rPr>
        <w:t xml:space="preserve"> for required letter template. (Yes/No) (5 Points)</w:t>
      </w:r>
    </w:p>
    <w:sectPr w:rsidR="0040217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FEC2" w14:textId="77777777" w:rsidR="00536C5E" w:rsidRDefault="00536C5E" w:rsidP="00FE0457">
      <w:pPr>
        <w:spacing w:after="0" w:line="240" w:lineRule="auto"/>
      </w:pPr>
      <w:r>
        <w:separator/>
      </w:r>
    </w:p>
  </w:endnote>
  <w:endnote w:type="continuationSeparator" w:id="0">
    <w:p w14:paraId="031D35FA" w14:textId="77777777" w:rsidR="00536C5E" w:rsidRDefault="00536C5E" w:rsidP="00FE0457">
      <w:pPr>
        <w:spacing w:after="0" w:line="240" w:lineRule="auto"/>
      </w:pPr>
      <w:r>
        <w:continuationSeparator/>
      </w:r>
    </w:p>
  </w:endnote>
  <w:endnote w:type="continuationNotice" w:id="1">
    <w:p w14:paraId="7AA01FA9" w14:textId="77777777" w:rsidR="00536C5E" w:rsidRDefault="0053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79"/>
      <w:docPartObj>
        <w:docPartGallery w:val="Page Numbers (Bottom of Page)"/>
        <w:docPartUnique/>
      </w:docPartObj>
    </w:sdtPr>
    <w:sdtEndPr>
      <w:rPr>
        <w:noProof/>
      </w:rPr>
    </w:sdtEndPr>
    <w:sdtContent>
      <w:p w14:paraId="202EB0E5" w14:textId="69AF2ABF" w:rsidR="00F81315" w:rsidRDefault="00F81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67104" w14:textId="77777777" w:rsidR="00F81315" w:rsidRDefault="00F8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0379" w14:textId="77777777" w:rsidR="00536C5E" w:rsidRDefault="00536C5E" w:rsidP="00FE0457">
      <w:pPr>
        <w:spacing w:after="0" w:line="240" w:lineRule="auto"/>
      </w:pPr>
      <w:r>
        <w:separator/>
      </w:r>
    </w:p>
  </w:footnote>
  <w:footnote w:type="continuationSeparator" w:id="0">
    <w:p w14:paraId="3DA03423" w14:textId="77777777" w:rsidR="00536C5E" w:rsidRDefault="00536C5E" w:rsidP="00FE0457">
      <w:pPr>
        <w:spacing w:after="0" w:line="240" w:lineRule="auto"/>
      </w:pPr>
      <w:r>
        <w:continuationSeparator/>
      </w:r>
    </w:p>
  </w:footnote>
  <w:footnote w:type="continuationNotice" w:id="1">
    <w:p w14:paraId="12248B48" w14:textId="77777777" w:rsidR="00536C5E" w:rsidRDefault="00536C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A27"/>
    <w:multiLevelType w:val="hybridMultilevel"/>
    <w:tmpl w:val="6A825D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E12E6"/>
    <w:multiLevelType w:val="hybridMultilevel"/>
    <w:tmpl w:val="67522AE0"/>
    <w:lvl w:ilvl="0" w:tplc="DDA238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E04D1"/>
    <w:multiLevelType w:val="hybridMultilevel"/>
    <w:tmpl w:val="68E22E3E"/>
    <w:lvl w:ilvl="0" w:tplc="FFFFFFFF">
      <w:start w:val="1"/>
      <w:numFmt w:val="decimal"/>
      <w:lvlText w:val="%1."/>
      <w:lvlJc w:val="left"/>
      <w:pPr>
        <w:ind w:left="1080" w:hanging="72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C66682"/>
    <w:multiLevelType w:val="multilevel"/>
    <w:tmpl w:val="AF4EDF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C06DB"/>
    <w:multiLevelType w:val="hybridMultilevel"/>
    <w:tmpl w:val="0AA26B46"/>
    <w:lvl w:ilvl="0" w:tplc="FFFFFFFF">
      <w:start w:val="1"/>
      <w:numFmt w:val="decimal"/>
      <w:lvlText w:val="%1."/>
      <w:lvlJc w:val="left"/>
      <w:pPr>
        <w:ind w:left="1080" w:hanging="720"/>
      </w:pPr>
      <w:rPr>
        <w:rFonts w:asciiTheme="majorHAnsi" w:hAnsiTheme="majorHAnsi" w:cstheme="majorHAnsi" w:hint="default"/>
      </w:rPr>
    </w:lvl>
    <w:lvl w:ilvl="1" w:tplc="FFFFFFFF">
      <w:start w:val="1"/>
      <w:numFmt w:val="lowerLetter"/>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9B521A"/>
    <w:multiLevelType w:val="hybridMultilevel"/>
    <w:tmpl w:val="A03EE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37E42"/>
    <w:multiLevelType w:val="multilevel"/>
    <w:tmpl w:val="09766D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F29DE"/>
    <w:multiLevelType w:val="hybridMultilevel"/>
    <w:tmpl w:val="DEC02F8C"/>
    <w:lvl w:ilvl="0" w:tplc="DDA23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109A0"/>
    <w:multiLevelType w:val="hybridMultilevel"/>
    <w:tmpl w:val="EC169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812BDD"/>
    <w:multiLevelType w:val="multilevel"/>
    <w:tmpl w:val="0BB80C78"/>
    <w:styleLink w:val="CurrentList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1703D1"/>
    <w:multiLevelType w:val="hybridMultilevel"/>
    <w:tmpl w:val="2246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D61B5"/>
    <w:multiLevelType w:val="hybridMultilevel"/>
    <w:tmpl w:val="F4F28CA0"/>
    <w:lvl w:ilvl="0" w:tplc="BEFA137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07049"/>
    <w:multiLevelType w:val="hybridMultilevel"/>
    <w:tmpl w:val="E6F4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91B21"/>
    <w:multiLevelType w:val="hybridMultilevel"/>
    <w:tmpl w:val="D4FE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238DE"/>
    <w:multiLevelType w:val="hybridMultilevel"/>
    <w:tmpl w:val="0AA26B46"/>
    <w:lvl w:ilvl="0" w:tplc="CC64A990">
      <w:start w:val="1"/>
      <w:numFmt w:val="decimal"/>
      <w:lvlText w:val="%1."/>
      <w:lvlJc w:val="left"/>
      <w:pPr>
        <w:ind w:left="1080" w:hanging="720"/>
      </w:pPr>
      <w:rPr>
        <w:rFonts w:asciiTheme="majorHAnsi" w:hAnsiTheme="majorHAnsi" w:cstheme="majorHAnsi" w:hint="default"/>
      </w:rPr>
    </w:lvl>
    <w:lvl w:ilvl="1" w:tplc="E4F08A5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3A2"/>
    <w:multiLevelType w:val="hybridMultilevel"/>
    <w:tmpl w:val="3182B634"/>
    <w:lvl w:ilvl="0" w:tplc="DDA23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866CF"/>
    <w:multiLevelType w:val="multilevel"/>
    <w:tmpl w:val="CBE230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C58D0"/>
    <w:multiLevelType w:val="hybridMultilevel"/>
    <w:tmpl w:val="68E22E3E"/>
    <w:lvl w:ilvl="0" w:tplc="7714BC02">
      <w:start w:val="1"/>
      <w:numFmt w:val="decimal"/>
      <w:lvlText w:val="%1."/>
      <w:lvlJc w:val="left"/>
      <w:pPr>
        <w:ind w:left="1080" w:hanging="72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92586">
    <w:abstractNumId w:val="10"/>
  </w:num>
  <w:num w:numId="2" w16cid:durableId="1479421143">
    <w:abstractNumId w:val="17"/>
  </w:num>
  <w:num w:numId="3" w16cid:durableId="322901232">
    <w:abstractNumId w:val="11"/>
  </w:num>
  <w:num w:numId="4" w16cid:durableId="1501000183">
    <w:abstractNumId w:val="15"/>
  </w:num>
  <w:num w:numId="5" w16cid:durableId="1443381012">
    <w:abstractNumId w:val="8"/>
  </w:num>
  <w:num w:numId="6" w16cid:durableId="990792225">
    <w:abstractNumId w:val="1"/>
  </w:num>
  <w:num w:numId="7" w16cid:durableId="1898659093">
    <w:abstractNumId w:val="7"/>
  </w:num>
  <w:num w:numId="8" w16cid:durableId="1793327480">
    <w:abstractNumId w:val="9"/>
  </w:num>
  <w:num w:numId="9" w16cid:durableId="1940022059">
    <w:abstractNumId w:val="3"/>
  </w:num>
  <w:num w:numId="10" w16cid:durableId="866329290">
    <w:abstractNumId w:val="16"/>
  </w:num>
  <w:num w:numId="11" w16cid:durableId="1455247298">
    <w:abstractNumId w:val="6"/>
  </w:num>
  <w:num w:numId="12" w16cid:durableId="1965847781">
    <w:abstractNumId w:val="2"/>
  </w:num>
  <w:num w:numId="13" w16cid:durableId="1943494695">
    <w:abstractNumId w:val="14"/>
  </w:num>
  <w:num w:numId="14" w16cid:durableId="1623686796">
    <w:abstractNumId w:val="5"/>
  </w:num>
  <w:num w:numId="15" w16cid:durableId="930163557">
    <w:abstractNumId w:val="4"/>
  </w:num>
  <w:num w:numId="16" w16cid:durableId="1393892547">
    <w:abstractNumId w:val="0"/>
  </w:num>
  <w:num w:numId="17" w16cid:durableId="527988982">
    <w:abstractNumId w:val="12"/>
  </w:num>
  <w:num w:numId="18" w16cid:durableId="60907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7E"/>
    <w:rsid w:val="00022E96"/>
    <w:rsid w:val="00051204"/>
    <w:rsid w:val="00053FBE"/>
    <w:rsid w:val="00086AF0"/>
    <w:rsid w:val="000953AD"/>
    <w:rsid w:val="000A37E5"/>
    <w:rsid w:val="000B71FB"/>
    <w:rsid w:val="000B7529"/>
    <w:rsid w:val="000D4C4E"/>
    <w:rsid w:val="000D73FE"/>
    <w:rsid w:val="000D74D9"/>
    <w:rsid w:val="00110E4D"/>
    <w:rsid w:val="00140CC0"/>
    <w:rsid w:val="0014727B"/>
    <w:rsid w:val="00160FAD"/>
    <w:rsid w:val="00187BF6"/>
    <w:rsid w:val="00187EB8"/>
    <w:rsid w:val="00192F36"/>
    <w:rsid w:val="001E06FF"/>
    <w:rsid w:val="001E2D9D"/>
    <w:rsid w:val="00205B11"/>
    <w:rsid w:val="002150FC"/>
    <w:rsid w:val="0023634D"/>
    <w:rsid w:val="002607CA"/>
    <w:rsid w:val="00282682"/>
    <w:rsid w:val="00294F7B"/>
    <w:rsid w:val="002B16CE"/>
    <w:rsid w:val="002D0D88"/>
    <w:rsid w:val="002D7C46"/>
    <w:rsid w:val="002E45C7"/>
    <w:rsid w:val="002F51CF"/>
    <w:rsid w:val="00301670"/>
    <w:rsid w:val="00305217"/>
    <w:rsid w:val="00320FB4"/>
    <w:rsid w:val="00321B80"/>
    <w:rsid w:val="0032279A"/>
    <w:rsid w:val="00325686"/>
    <w:rsid w:val="00360A2E"/>
    <w:rsid w:val="00361A35"/>
    <w:rsid w:val="00382D85"/>
    <w:rsid w:val="00383BB8"/>
    <w:rsid w:val="00386D28"/>
    <w:rsid w:val="003919F3"/>
    <w:rsid w:val="003947B5"/>
    <w:rsid w:val="003B1139"/>
    <w:rsid w:val="003C2112"/>
    <w:rsid w:val="003C4AC0"/>
    <w:rsid w:val="003D0BEF"/>
    <w:rsid w:val="003E285A"/>
    <w:rsid w:val="00402179"/>
    <w:rsid w:val="0040221F"/>
    <w:rsid w:val="00404D35"/>
    <w:rsid w:val="0041379F"/>
    <w:rsid w:val="00421BAA"/>
    <w:rsid w:val="00432B58"/>
    <w:rsid w:val="00485433"/>
    <w:rsid w:val="004D75BB"/>
    <w:rsid w:val="004E2046"/>
    <w:rsid w:val="004E656C"/>
    <w:rsid w:val="004F2F27"/>
    <w:rsid w:val="00523D58"/>
    <w:rsid w:val="00536C5E"/>
    <w:rsid w:val="00574EB3"/>
    <w:rsid w:val="00597DF1"/>
    <w:rsid w:val="005E3E6E"/>
    <w:rsid w:val="00613132"/>
    <w:rsid w:val="006304A9"/>
    <w:rsid w:val="00630B8C"/>
    <w:rsid w:val="00636EE5"/>
    <w:rsid w:val="006372CF"/>
    <w:rsid w:val="0064219F"/>
    <w:rsid w:val="00646F91"/>
    <w:rsid w:val="00693709"/>
    <w:rsid w:val="006B1600"/>
    <w:rsid w:val="006E7139"/>
    <w:rsid w:val="006F095C"/>
    <w:rsid w:val="006F6FBC"/>
    <w:rsid w:val="00700371"/>
    <w:rsid w:val="007320F8"/>
    <w:rsid w:val="0075022B"/>
    <w:rsid w:val="0075247A"/>
    <w:rsid w:val="007600FF"/>
    <w:rsid w:val="00795E77"/>
    <w:rsid w:val="007963C6"/>
    <w:rsid w:val="007C3D93"/>
    <w:rsid w:val="007D439C"/>
    <w:rsid w:val="007E000B"/>
    <w:rsid w:val="007F55CD"/>
    <w:rsid w:val="008232A0"/>
    <w:rsid w:val="008504B9"/>
    <w:rsid w:val="008674B5"/>
    <w:rsid w:val="00886AEB"/>
    <w:rsid w:val="008A5FC6"/>
    <w:rsid w:val="008C5897"/>
    <w:rsid w:val="008D2452"/>
    <w:rsid w:val="008D4CAD"/>
    <w:rsid w:val="008D7479"/>
    <w:rsid w:val="008F59D2"/>
    <w:rsid w:val="008F6B44"/>
    <w:rsid w:val="00924FAA"/>
    <w:rsid w:val="0094509C"/>
    <w:rsid w:val="009458B6"/>
    <w:rsid w:val="009551D2"/>
    <w:rsid w:val="00955C3D"/>
    <w:rsid w:val="0096563F"/>
    <w:rsid w:val="009729EC"/>
    <w:rsid w:val="009B6CF6"/>
    <w:rsid w:val="009C0DE1"/>
    <w:rsid w:val="009E5EC9"/>
    <w:rsid w:val="009F30B0"/>
    <w:rsid w:val="00A01C82"/>
    <w:rsid w:val="00A23F6F"/>
    <w:rsid w:val="00A33D22"/>
    <w:rsid w:val="00A44E9D"/>
    <w:rsid w:val="00AB2C30"/>
    <w:rsid w:val="00AB2E96"/>
    <w:rsid w:val="00AC3B59"/>
    <w:rsid w:val="00AE3648"/>
    <w:rsid w:val="00B05BFA"/>
    <w:rsid w:val="00B06B14"/>
    <w:rsid w:val="00B31006"/>
    <w:rsid w:val="00B8463C"/>
    <w:rsid w:val="00C42742"/>
    <w:rsid w:val="00C5495A"/>
    <w:rsid w:val="00C862DC"/>
    <w:rsid w:val="00C86D73"/>
    <w:rsid w:val="00CD0DD9"/>
    <w:rsid w:val="00CD4F8E"/>
    <w:rsid w:val="00CE7CEE"/>
    <w:rsid w:val="00D1588A"/>
    <w:rsid w:val="00D411A0"/>
    <w:rsid w:val="00D46543"/>
    <w:rsid w:val="00D57BC0"/>
    <w:rsid w:val="00D57F6A"/>
    <w:rsid w:val="00D655F5"/>
    <w:rsid w:val="00D70A7D"/>
    <w:rsid w:val="00D80C1B"/>
    <w:rsid w:val="00D82026"/>
    <w:rsid w:val="00D83818"/>
    <w:rsid w:val="00E0528E"/>
    <w:rsid w:val="00E55E46"/>
    <w:rsid w:val="00E65C52"/>
    <w:rsid w:val="00E73716"/>
    <w:rsid w:val="00E77E48"/>
    <w:rsid w:val="00E96C25"/>
    <w:rsid w:val="00EA00ED"/>
    <w:rsid w:val="00EC3E2E"/>
    <w:rsid w:val="00EC4084"/>
    <w:rsid w:val="00EF2E67"/>
    <w:rsid w:val="00F06B7E"/>
    <w:rsid w:val="00F164AD"/>
    <w:rsid w:val="00F305C1"/>
    <w:rsid w:val="00F45A2A"/>
    <w:rsid w:val="00F50BDE"/>
    <w:rsid w:val="00F51E53"/>
    <w:rsid w:val="00F72026"/>
    <w:rsid w:val="00F757C6"/>
    <w:rsid w:val="00F81315"/>
    <w:rsid w:val="00FA3BEA"/>
    <w:rsid w:val="00FB22CB"/>
    <w:rsid w:val="00FD4E95"/>
    <w:rsid w:val="00FE0457"/>
    <w:rsid w:val="00FE58CF"/>
    <w:rsid w:val="398F36D5"/>
    <w:rsid w:val="3EE59ED6"/>
    <w:rsid w:val="64DE3EDA"/>
    <w:rsid w:val="702AE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C3F6"/>
  <w15:chartTrackingRefBased/>
  <w15:docId w15:val="{3427E1DF-ADC2-4D98-AD47-42ECDD17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7E"/>
    <w:pPr>
      <w:ind w:left="720"/>
      <w:contextualSpacing/>
    </w:pPr>
  </w:style>
  <w:style w:type="paragraph" w:styleId="NormalWeb">
    <w:name w:val="Normal (Web)"/>
    <w:basedOn w:val="Normal"/>
    <w:uiPriority w:val="99"/>
    <w:unhideWhenUsed/>
    <w:rsid w:val="00110E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0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457"/>
    <w:rPr>
      <w:sz w:val="20"/>
      <w:szCs w:val="20"/>
    </w:rPr>
  </w:style>
  <w:style w:type="character" w:styleId="FootnoteReference">
    <w:name w:val="footnote reference"/>
    <w:basedOn w:val="DefaultParagraphFont"/>
    <w:uiPriority w:val="99"/>
    <w:semiHidden/>
    <w:unhideWhenUsed/>
    <w:rsid w:val="00FE0457"/>
    <w:rPr>
      <w:vertAlign w:val="superscript"/>
    </w:rPr>
  </w:style>
  <w:style w:type="paragraph" w:styleId="Header">
    <w:name w:val="header"/>
    <w:basedOn w:val="Normal"/>
    <w:link w:val="HeaderChar"/>
    <w:uiPriority w:val="99"/>
    <w:unhideWhenUsed/>
    <w:rsid w:val="002F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1CF"/>
  </w:style>
  <w:style w:type="paragraph" w:styleId="Footer">
    <w:name w:val="footer"/>
    <w:basedOn w:val="Normal"/>
    <w:link w:val="FooterChar"/>
    <w:uiPriority w:val="99"/>
    <w:unhideWhenUsed/>
    <w:rsid w:val="002F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1CF"/>
  </w:style>
  <w:style w:type="character" w:styleId="CommentReference">
    <w:name w:val="annotation reference"/>
    <w:basedOn w:val="DefaultParagraphFont"/>
    <w:uiPriority w:val="99"/>
    <w:semiHidden/>
    <w:unhideWhenUsed/>
    <w:rsid w:val="00B31006"/>
    <w:rPr>
      <w:sz w:val="16"/>
      <w:szCs w:val="16"/>
    </w:rPr>
  </w:style>
  <w:style w:type="paragraph" w:styleId="CommentText">
    <w:name w:val="annotation text"/>
    <w:basedOn w:val="Normal"/>
    <w:link w:val="CommentTextChar"/>
    <w:uiPriority w:val="99"/>
    <w:unhideWhenUsed/>
    <w:rsid w:val="00B31006"/>
    <w:pPr>
      <w:spacing w:line="240" w:lineRule="auto"/>
    </w:pPr>
    <w:rPr>
      <w:sz w:val="20"/>
      <w:szCs w:val="20"/>
    </w:rPr>
  </w:style>
  <w:style w:type="character" w:customStyle="1" w:styleId="CommentTextChar">
    <w:name w:val="Comment Text Char"/>
    <w:basedOn w:val="DefaultParagraphFont"/>
    <w:link w:val="CommentText"/>
    <w:uiPriority w:val="99"/>
    <w:rsid w:val="00B31006"/>
    <w:rPr>
      <w:sz w:val="20"/>
      <w:szCs w:val="20"/>
    </w:rPr>
  </w:style>
  <w:style w:type="paragraph" w:styleId="CommentSubject">
    <w:name w:val="annotation subject"/>
    <w:basedOn w:val="CommentText"/>
    <w:next w:val="CommentText"/>
    <w:link w:val="CommentSubjectChar"/>
    <w:uiPriority w:val="99"/>
    <w:semiHidden/>
    <w:unhideWhenUsed/>
    <w:rsid w:val="00B31006"/>
    <w:rPr>
      <w:b/>
      <w:bCs/>
    </w:rPr>
  </w:style>
  <w:style w:type="character" w:customStyle="1" w:styleId="CommentSubjectChar">
    <w:name w:val="Comment Subject Char"/>
    <w:basedOn w:val="CommentTextChar"/>
    <w:link w:val="CommentSubject"/>
    <w:uiPriority w:val="99"/>
    <w:semiHidden/>
    <w:rsid w:val="00B31006"/>
    <w:rPr>
      <w:b/>
      <w:bCs/>
      <w:sz w:val="20"/>
      <w:szCs w:val="20"/>
    </w:rPr>
  </w:style>
  <w:style w:type="numbering" w:customStyle="1" w:styleId="CurrentList1">
    <w:name w:val="Current List1"/>
    <w:uiPriority w:val="99"/>
    <w:rsid w:val="002150FC"/>
    <w:pPr>
      <w:numPr>
        <w:numId w:val="8"/>
      </w:numPr>
    </w:pPr>
  </w:style>
  <w:style w:type="paragraph" w:customStyle="1" w:styleId="paragraph">
    <w:name w:val="paragraph"/>
    <w:basedOn w:val="Normal"/>
    <w:rsid w:val="00574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4EB3"/>
  </w:style>
  <w:style w:type="character" w:customStyle="1" w:styleId="eop">
    <w:name w:val="eop"/>
    <w:basedOn w:val="DefaultParagraphFont"/>
    <w:rsid w:val="00574EB3"/>
  </w:style>
  <w:style w:type="character" w:customStyle="1" w:styleId="spellingerror">
    <w:name w:val="spellingerror"/>
    <w:basedOn w:val="DefaultParagraphFont"/>
    <w:rsid w:val="00574EB3"/>
  </w:style>
  <w:style w:type="character" w:styleId="Hyperlink">
    <w:name w:val="Hyperlink"/>
    <w:basedOn w:val="DefaultParagraphFont"/>
    <w:uiPriority w:val="99"/>
    <w:unhideWhenUsed/>
    <w:rsid w:val="008D4CAD"/>
    <w:rPr>
      <w:color w:val="0563C1" w:themeColor="hyperlink"/>
      <w:u w:val="single"/>
    </w:rPr>
  </w:style>
  <w:style w:type="character" w:customStyle="1" w:styleId="contextualspellingandgrammarerror">
    <w:name w:val="contextualspellingandgrammarerror"/>
    <w:basedOn w:val="DefaultParagraphFont"/>
    <w:rsid w:val="0040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347">
      <w:bodyDiv w:val="1"/>
      <w:marLeft w:val="0"/>
      <w:marRight w:val="0"/>
      <w:marTop w:val="0"/>
      <w:marBottom w:val="0"/>
      <w:divBdr>
        <w:top w:val="none" w:sz="0" w:space="0" w:color="auto"/>
        <w:left w:val="none" w:sz="0" w:space="0" w:color="auto"/>
        <w:bottom w:val="none" w:sz="0" w:space="0" w:color="auto"/>
        <w:right w:val="none" w:sz="0" w:space="0" w:color="auto"/>
      </w:divBdr>
    </w:div>
    <w:div w:id="231425670">
      <w:bodyDiv w:val="1"/>
      <w:marLeft w:val="0"/>
      <w:marRight w:val="0"/>
      <w:marTop w:val="0"/>
      <w:marBottom w:val="0"/>
      <w:divBdr>
        <w:top w:val="none" w:sz="0" w:space="0" w:color="auto"/>
        <w:left w:val="none" w:sz="0" w:space="0" w:color="auto"/>
        <w:bottom w:val="none" w:sz="0" w:space="0" w:color="auto"/>
        <w:right w:val="none" w:sz="0" w:space="0" w:color="auto"/>
      </w:divBdr>
    </w:div>
    <w:div w:id="1295133604">
      <w:bodyDiv w:val="1"/>
      <w:marLeft w:val="0"/>
      <w:marRight w:val="0"/>
      <w:marTop w:val="0"/>
      <w:marBottom w:val="0"/>
      <w:divBdr>
        <w:top w:val="none" w:sz="0" w:space="0" w:color="auto"/>
        <w:left w:val="none" w:sz="0" w:space="0" w:color="auto"/>
        <w:bottom w:val="none" w:sz="0" w:space="0" w:color="auto"/>
        <w:right w:val="none" w:sz="0" w:space="0" w:color="auto"/>
      </w:divBdr>
      <w:divsChild>
        <w:div w:id="1096822873">
          <w:marLeft w:val="0"/>
          <w:marRight w:val="0"/>
          <w:marTop w:val="0"/>
          <w:marBottom w:val="0"/>
          <w:divBdr>
            <w:top w:val="none" w:sz="0" w:space="0" w:color="auto"/>
            <w:left w:val="none" w:sz="0" w:space="0" w:color="auto"/>
            <w:bottom w:val="none" w:sz="0" w:space="0" w:color="auto"/>
            <w:right w:val="none" w:sz="0" w:space="0" w:color="auto"/>
          </w:divBdr>
        </w:div>
        <w:div w:id="1192571394">
          <w:marLeft w:val="0"/>
          <w:marRight w:val="0"/>
          <w:marTop w:val="0"/>
          <w:marBottom w:val="0"/>
          <w:divBdr>
            <w:top w:val="none" w:sz="0" w:space="0" w:color="auto"/>
            <w:left w:val="none" w:sz="0" w:space="0" w:color="auto"/>
            <w:bottom w:val="none" w:sz="0" w:space="0" w:color="auto"/>
            <w:right w:val="none" w:sz="0" w:space="0" w:color="auto"/>
          </w:divBdr>
        </w:div>
        <w:div w:id="212141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Required/Supporting_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TAEP@gobiz.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osba.ca.gov/wp-content/uploads/Letter-of-support-template-TAP-2023-24.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523969-8ce6-4072-b8cf-20e04073e7cc">
      <Terms xmlns="http://schemas.microsoft.com/office/infopath/2007/PartnerControls"/>
    </lcf76f155ced4ddcb4097134ff3c332f>
    <TaxCatchAll xmlns="a9d6eeb1-09b3-4a5d-86ff-f608ac86568b" xsi:nil="true"/>
    <AgreementNumber xmlns="2a523969-8ce6-4072-b8cf-20e04073e7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2210B0448EA419550BEB50656ED3E" ma:contentTypeVersion="17" ma:contentTypeDescription="Create a new document." ma:contentTypeScope="" ma:versionID="443e4b93cf9f6eb7ab403745dce1a730">
  <xsd:schema xmlns:xsd="http://www.w3.org/2001/XMLSchema" xmlns:xs="http://www.w3.org/2001/XMLSchema" xmlns:p="http://schemas.microsoft.com/office/2006/metadata/properties" xmlns:ns2="2a523969-8ce6-4072-b8cf-20e04073e7cc" xmlns:ns3="a9d6eeb1-09b3-4a5d-86ff-f608ac86568b" targetNamespace="http://schemas.microsoft.com/office/2006/metadata/properties" ma:root="true" ma:fieldsID="14b5ff25c073454669ffc90b3faa9cda" ns2:_="" ns3:_="">
    <xsd:import namespace="2a523969-8ce6-4072-b8cf-20e04073e7cc"/>
    <xsd:import namespace="a9d6eeb1-09b3-4a5d-86ff-f608ac8656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greementNumb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23969-8ce6-4072-b8cf-20e04073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greementNumber" ma:index="20" nillable="true" ma:displayName="Agreement Number" ma:format="Dropdown" ma:internalName="AgreementNumber"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2d8e11-89ef-4a5e-a9d5-82c2e5a717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eeb1-09b3-4a5d-86ff-f608ac8656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05a773-b2e5-4309-ad17-01d18a04e217}" ma:internalName="TaxCatchAll" ma:showField="CatchAllData" ma:web="a9d6eeb1-09b3-4a5d-86ff-f608ac865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F210E-56F6-4FCE-B863-FDFBB2938DE8}">
  <ds:schemaRefs>
    <ds:schemaRef ds:uri="http://schemas.microsoft.com/sharepoint/v3/contenttype/forms"/>
  </ds:schemaRefs>
</ds:datastoreItem>
</file>

<file path=customXml/itemProps2.xml><?xml version="1.0" encoding="utf-8"?>
<ds:datastoreItem xmlns:ds="http://schemas.openxmlformats.org/officeDocument/2006/customXml" ds:itemID="{B5B520FD-3631-4DFC-B405-0A21ABE42BCE}">
  <ds:schemaRefs>
    <ds:schemaRef ds:uri="http://schemas.openxmlformats.org/officeDocument/2006/bibliography"/>
  </ds:schemaRefs>
</ds:datastoreItem>
</file>

<file path=customXml/itemProps3.xml><?xml version="1.0" encoding="utf-8"?>
<ds:datastoreItem xmlns:ds="http://schemas.openxmlformats.org/officeDocument/2006/customXml" ds:itemID="{B8448597-A6C0-4465-9F3A-FA0FF7D19604}">
  <ds:schemaRefs>
    <ds:schemaRef ds:uri="2a523969-8ce6-4072-b8cf-20e04073e7cc"/>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a9d6eeb1-09b3-4a5d-86ff-f608ac86568b"/>
    <ds:schemaRef ds:uri="http://www.w3.org/XML/1998/namespace"/>
  </ds:schemaRefs>
</ds:datastoreItem>
</file>

<file path=customXml/itemProps4.xml><?xml version="1.0" encoding="utf-8"?>
<ds:datastoreItem xmlns:ds="http://schemas.openxmlformats.org/officeDocument/2006/customXml" ds:itemID="{42537D84-ABF2-4B84-9276-FAB15AAB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23969-8ce6-4072-b8cf-20e04073e7cc"/>
    <ds:schemaRef ds:uri="a9d6eeb1-09b3-4a5d-86ff-f608ac865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Links>
    <vt:vector size="24" baseType="variant">
      <vt:variant>
        <vt:i4>3014779</vt:i4>
      </vt:variant>
      <vt:variant>
        <vt:i4>9</vt:i4>
      </vt:variant>
      <vt:variant>
        <vt:i4>0</vt:i4>
      </vt:variant>
      <vt:variant>
        <vt:i4>5</vt:i4>
      </vt:variant>
      <vt:variant>
        <vt:lpwstr/>
      </vt:variant>
      <vt:variant>
        <vt:lpwstr>_Required/Supporting_Documents</vt:lpwstr>
      </vt:variant>
      <vt:variant>
        <vt:i4>1572964</vt:i4>
      </vt:variant>
      <vt:variant>
        <vt:i4>5</vt:i4>
      </vt:variant>
      <vt:variant>
        <vt:i4>0</vt:i4>
      </vt:variant>
      <vt:variant>
        <vt:i4>5</vt:i4>
      </vt:variant>
      <vt:variant>
        <vt:lpwstr>mailto:sbtaep@gobiz.ca.gov</vt:lpwstr>
      </vt:variant>
      <vt:variant>
        <vt:lpwstr/>
      </vt:variant>
      <vt:variant>
        <vt:i4>1572964</vt:i4>
      </vt:variant>
      <vt:variant>
        <vt:i4>3</vt:i4>
      </vt:variant>
      <vt:variant>
        <vt:i4>0</vt:i4>
      </vt:variant>
      <vt:variant>
        <vt:i4>5</vt:i4>
      </vt:variant>
      <vt:variant>
        <vt:lpwstr>mailto:sbtaep@gobiz.ca.gov</vt:lpwstr>
      </vt:variant>
      <vt:variant>
        <vt:lpwstr/>
      </vt:variant>
      <vt:variant>
        <vt:i4>458761</vt:i4>
      </vt:variant>
      <vt:variant>
        <vt:i4>0</vt:i4>
      </vt:variant>
      <vt:variant>
        <vt:i4>0</vt:i4>
      </vt:variant>
      <vt:variant>
        <vt:i4>5</vt:i4>
      </vt:variant>
      <vt:variant>
        <vt:lpwstr>https://calosba.ca.gov/wp-content/uploads/Letter-of-support-template-TAP-2023-24.docx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Nordby</dc:creator>
  <cp:keywords/>
  <dc:description/>
  <cp:lastModifiedBy>Joy Nordby</cp:lastModifiedBy>
  <cp:revision>107</cp:revision>
  <cp:lastPrinted>2022-05-31T21:42:00Z</cp:lastPrinted>
  <dcterms:created xsi:type="dcterms:W3CDTF">2022-06-21T17:55:00Z</dcterms:created>
  <dcterms:modified xsi:type="dcterms:W3CDTF">2023-06-14T21:34:00Z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0x010100B472210B0448EA419550BEB50656ED3E</vt:lpwstr>
  </property>
  <property fmtid="{D5CDD505-2E9C-101B-9397-08002B2CF9AE}" pid="3" name="MediaServiceImageTags">
    <vt:lpwstr/>
  </property>
</Properties>
</file>